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0D" w:rsidRPr="00E154B9" w:rsidRDefault="007F4D0D" w:rsidP="000D4587">
      <w:pPr>
        <w:widowControl/>
        <w:shd w:val="clear" w:color="auto" w:fill="FFFFFF"/>
        <w:spacing w:line="360" w:lineRule="auto"/>
        <w:ind w:firstLine="420"/>
        <w:rPr>
          <w:rFonts w:asciiTheme="minorEastAsia" w:hAnsiTheme="minorEastAsia" w:cs="微软雅黑"/>
          <w:kern w:val="0"/>
          <w:sz w:val="24"/>
          <w:szCs w:val="24"/>
        </w:rPr>
      </w:pPr>
      <w:r w:rsidRPr="00E154B9">
        <w:rPr>
          <w:rFonts w:asciiTheme="minorEastAsia" w:hAnsiTheme="minorEastAsia" w:hint="eastAsia"/>
          <w:b/>
          <w:bCs/>
          <w:sz w:val="24"/>
          <w:szCs w:val="24"/>
        </w:rPr>
        <w:t>北京大学</w:t>
      </w:r>
      <w:r w:rsidR="00887C46">
        <w:rPr>
          <w:rFonts w:asciiTheme="minorEastAsia" w:hAnsiTheme="minorEastAsia" w:hint="eastAsia"/>
          <w:b/>
          <w:bCs/>
          <w:sz w:val="24"/>
          <w:szCs w:val="24"/>
        </w:rPr>
        <w:t>深圳研究生</w:t>
      </w:r>
      <w:r w:rsidRPr="00E154B9">
        <w:rPr>
          <w:rFonts w:asciiTheme="minorEastAsia" w:hAnsiTheme="minorEastAsia" w:hint="eastAsia"/>
          <w:b/>
          <w:bCs/>
          <w:sz w:val="24"/>
          <w:szCs w:val="24"/>
        </w:rPr>
        <w:t>院2016年港澳台、海外硕士研究生复试工作方案</w:t>
      </w:r>
    </w:p>
    <w:p w:rsidR="007F4D0D" w:rsidRPr="00E154B9" w:rsidRDefault="007F4D0D" w:rsidP="00E154B9">
      <w:pPr>
        <w:widowControl/>
        <w:shd w:val="clear" w:color="auto" w:fill="FFFFFF"/>
        <w:spacing w:line="360" w:lineRule="auto"/>
        <w:ind w:firstLine="420"/>
        <w:jc w:val="left"/>
        <w:rPr>
          <w:rFonts w:asciiTheme="minorEastAsia" w:hAnsiTheme="minorEastAsia" w:cs="微软雅黑"/>
          <w:color w:val="000000"/>
          <w:kern w:val="0"/>
          <w:sz w:val="24"/>
          <w:szCs w:val="24"/>
        </w:rPr>
      </w:pPr>
    </w:p>
    <w:p w:rsidR="007F4D0D" w:rsidRPr="00E154B9" w:rsidRDefault="007F4D0D" w:rsidP="00E154B9">
      <w:pPr>
        <w:widowControl/>
        <w:shd w:val="clear" w:color="auto" w:fill="FFFFFF"/>
        <w:spacing w:line="360" w:lineRule="auto"/>
        <w:ind w:firstLine="420"/>
        <w:jc w:val="left"/>
        <w:rPr>
          <w:rFonts w:asciiTheme="minorEastAsia" w:hAnsiTheme="minorEastAsia" w:cs="宋体"/>
          <w:color w:val="666666"/>
          <w:kern w:val="0"/>
          <w:sz w:val="24"/>
          <w:szCs w:val="24"/>
        </w:rPr>
      </w:pPr>
      <w:r w:rsidRPr="00E154B9">
        <w:rPr>
          <w:rFonts w:asciiTheme="minorEastAsia" w:hAnsiTheme="minorEastAsia" w:cs="微软雅黑" w:hint="eastAsia"/>
          <w:color w:val="000000"/>
          <w:kern w:val="0"/>
          <w:sz w:val="24"/>
          <w:szCs w:val="24"/>
        </w:rPr>
        <w:t>据北京大学研究生院的工作安排，并结合我院的具体情况，现将2016年港澳台、海外硕士研究生复试工作方案说明如下：</w:t>
      </w:r>
    </w:p>
    <w:p w:rsidR="007F4D0D" w:rsidRPr="00E154B9" w:rsidRDefault="007F4D0D" w:rsidP="00E154B9">
      <w:pPr>
        <w:widowControl/>
        <w:shd w:val="clear" w:color="auto" w:fill="FFFFFF"/>
        <w:spacing w:line="360" w:lineRule="auto"/>
        <w:ind w:firstLine="420"/>
        <w:jc w:val="left"/>
        <w:rPr>
          <w:rFonts w:asciiTheme="minorEastAsia" w:hAnsiTheme="minorEastAsia" w:cs="宋体"/>
          <w:color w:val="666666"/>
          <w:kern w:val="0"/>
          <w:sz w:val="24"/>
          <w:szCs w:val="24"/>
        </w:rPr>
      </w:pPr>
      <w:r w:rsidRPr="00E154B9">
        <w:rPr>
          <w:rFonts w:asciiTheme="minorEastAsia" w:hAnsiTheme="minorEastAsia" w:cs="微软雅黑" w:hint="eastAsia"/>
          <w:b/>
          <w:color w:val="000000"/>
          <w:kern w:val="0"/>
          <w:sz w:val="24"/>
          <w:szCs w:val="24"/>
        </w:rPr>
        <w:t>一、组织管理：</w:t>
      </w:r>
    </w:p>
    <w:p w:rsidR="007F4D0D" w:rsidRPr="00E154B9" w:rsidRDefault="007F4D0D" w:rsidP="00E154B9">
      <w:pPr>
        <w:widowControl/>
        <w:shd w:val="clear" w:color="auto" w:fill="FFFFFF"/>
        <w:spacing w:line="360" w:lineRule="auto"/>
        <w:ind w:firstLine="420"/>
        <w:jc w:val="left"/>
        <w:rPr>
          <w:rFonts w:asciiTheme="minorEastAsia" w:hAnsiTheme="minorEastAsia" w:cs="宋体"/>
          <w:color w:val="666666"/>
          <w:kern w:val="0"/>
          <w:sz w:val="24"/>
          <w:szCs w:val="24"/>
        </w:rPr>
      </w:pPr>
      <w:r w:rsidRPr="00E154B9">
        <w:rPr>
          <w:rFonts w:asciiTheme="minorEastAsia" w:hAnsiTheme="minorEastAsia" w:cs="微软雅黑" w:hint="eastAsia"/>
          <w:color w:val="000000"/>
          <w:kern w:val="0"/>
          <w:sz w:val="24"/>
          <w:szCs w:val="24"/>
        </w:rPr>
        <w:t>我院成立复试与录取领导小组由学院主管领导任组长，各专业负责人为小组成员。</w:t>
      </w:r>
    </w:p>
    <w:p w:rsidR="007F4D0D" w:rsidRPr="00E154B9" w:rsidRDefault="007F4D0D" w:rsidP="00E154B9">
      <w:pPr>
        <w:widowControl/>
        <w:shd w:val="clear" w:color="auto" w:fill="FFFFFF"/>
        <w:spacing w:line="360" w:lineRule="auto"/>
        <w:ind w:firstLine="420"/>
        <w:jc w:val="left"/>
        <w:rPr>
          <w:rFonts w:asciiTheme="minorEastAsia" w:hAnsiTheme="minorEastAsia" w:cs="宋体"/>
          <w:color w:val="666666"/>
          <w:kern w:val="0"/>
          <w:sz w:val="24"/>
          <w:szCs w:val="24"/>
        </w:rPr>
      </w:pPr>
      <w:r w:rsidRPr="00E154B9">
        <w:rPr>
          <w:rFonts w:asciiTheme="minorEastAsia" w:hAnsiTheme="minorEastAsia" w:cs="微软雅黑" w:hint="eastAsia"/>
          <w:color w:val="000000"/>
          <w:kern w:val="0"/>
          <w:sz w:val="24"/>
          <w:szCs w:val="24"/>
        </w:rPr>
        <w:t>各专业成立5</w:t>
      </w:r>
      <w:r w:rsidR="00445093">
        <w:rPr>
          <w:rFonts w:asciiTheme="minorEastAsia" w:hAnsiTheme="minorEastAsia" w:cs="微软雅黑" w:hint="eastAsia"/>
          <w:color w:val="000000"/>
          <w:kern w:val="0"/>
          <w:sz w:val="24"/>
          <w:szCs w:val="24"/>
        </w:rPr>
        <w:t>人以上的复试专家小组</w:t>
      </w:r>
      <w:r w:rsidR="009955A7" w:rsidRPr="00E154B9">
        <w:rPr>
          <w:rFonts w:asciiTheme="minorEastAsia" w:hAnsiTheme="minorEastAsia" w:cs="微软雅黑" w:hint="eastAsia"/>
          <w:color w:val="000000"/>
          <w:kern w:val="0"/>
          <w:sz w:val="24"/>
          <w:szCs w:val="24"/>
        </w:rPr>
        <w:t>，各</w:t>
      </w:r>
      <w:r w:rsidR="00445093">
        <w:rPr>
          <w:rFonts w:asciiTheme="minorEastAsia" w:hAnsiTheme="minorEastAsia" w:cs="微软雅黑" w:hint="eastAsia"/>
          <w:color w:val="000000"/>
          <w:kern w:val="0"/>
          <w:sz w:val="24"/>
          <w:szCs w:val="24"/>
        </w:rPr>
        <w:t>小组</w:t>
      </w:r>
      <w:r w:rsidRPr="00E154B9">
        <w:rPr>
          <w:rFonts w:asciiTheme="minorEastAsia" w:hAnsiTheme="minorEastAsia" w:cs="微软雅黑" w:hint="eastAsia"/>
          <w:color w:val="000000"/>
          <w:kern w:val="0"/>
          <w:sz w:val="24"/>
          <w:szCs w:val="24"/>
        </w:rPr>
        <w:t>设组长一名、秘书一人，负责复试记录以及协调安排相关事宜。</w:t>
      </w:r>
    </w:p>
    <w:p w:rsidR="007F4D0D" w:rsidRPr="00E154B9" w:rsidRDefault="007F4D0D" w:rsidP="00E154B9">
      <w:pPr>
        <w:widowControl/>
        <w:shd w:val="clear" w:color="auto" w:fill="FFFFFF"/>
        <w:spacing w:line="360" w:lineRule="auto"/>
        <w:ind w:firstLine="420"/>
        <w:jc w:val="left"/>
        <w:rPr>
          <w:rFonts w:asciiTheme="minorEastAsia" w:hAnsiTheme="minorEastAsia" w:cs="宋体"/>
          <w:color w:val="666666"/>
          <w:kern w:val="0"/>
          <w:sz w:val="24"/>
          <w:szCs w:val="24"/>
        </w:rPr>
      </w:pPr>
      <w:r w:rsidRPr="00E154B9">
        <w:rPr>
          <w:rFonts w:asciiTheme="minorEastAsia" w:hAnsiTheme="minorEastAsia" w:cs="微软雅黑" w:hint="eastAsia"/>
          <w:b/>
          <w:color w:val="000000"/>
          <w:kern w:val="0"/>
          <w:sz w:val="24"/>
          <w:szCs w:val="24"/>
        </w:rPr>
        <w:t>二、材料收集及评审</w:t>
      </w:r>
    </w:p>
    <w:p w:rsidR="009955A7" w:rsidRPr="00E154B9" w:rsidRDefault="007F4D0D" w:rsidP="00E154B9">
      <w:pPr>
        <w:widowControl/>
        <w:shd w:val="clear" w:color="auto" w:fill="FFFFFF"/>
        <w:spacing w:line="360" w:lineRule="auto"/>
        <w:ind w:leftChars="-135" w:left="-283" w:firstLine="420"/>
        <w:jc w:val="left"/>
        <w:rPr>
          <w:rFonts w:asciiTheme="minorEastAsia" w:hAnsiTheme="minorEastAsia" w:cs="微软雅黑"/>
          <w:color w:val="000000"/>
          <w:kern w:val="0"/>
          <w:sz w:val="24"/>
          <w:szCs w:val="24"/>
        </w:rPr>
      </w:pPr>
      <w:r w:rsidRPr="00E154B9">
        <w:rPr>
          <w:rFonts w:asciiTheme="minorEastAsia" w:hAnsiTheme="minorEastAsia" w:cs="微软雅黑" w:hint="eastAsia"/>
          <w:color w:val="000000"/>
          <w:kern w:val="0"/>
          <w:sz w:val="24"/>
          <w:szCs w:val="24"/>
        </w:rPr>
        <w:t>我院港澳台</w:t>
      </w:r>
      <w:r w:rsidR="00887C46">
        <w:rPr>
          <w:rFonts w:asciiTheme="minorEastAsia" w:hAnsiTheme="minorEastAsia" w:cs="微软雅黑" w:hint="eastAsia"/>
          <w:color w:val="000000"/>
          <w:kern w:val="0"/>
          <w:sz w:val="24"/>
          <w:szCs w:val="24"/>
        </w:rPr>
        <w:t>生</w:t>
      </w:r>
      <w:r w:rsidRPr="00E154B9">
        <w:rPr>
          <w:rFonts w:asciiTheme="minorEastAsia" w:hAnsiTheme="minorEastAsia" w:cs="微软雅黑" w:hint="eastAsia"/>
          <w:color w:val="000000"/>
          <w:kern w:val="0"/>
          <w:sz w:val="24"/>
          <w:szCs w:val="24"/>
        </w:rPr>
        <w:t>资格审查</w:t>
      </w:r>
      <w:r w:rsidR="009955A7" w:rsidRPr="00E154B9">
        <w:rPr>
          <w:rFonts w:asciiTheme="minorEastAsia" w:hAnsiTheme="minorEastAsia" w:cs="微软雅黑" w:hint="eastAsia"/>
          <w:color w:val="000000"/>
          <w:kern w:val="0"/>
          <w:sz w:val="24"/>
          <w:szCs w:val="24"/>
        </w:rPr>
        <w:t>在</w:t>
      </w:r>
      <w:r w:rsidR="00887C46">
        <w:rPr>
          <w:rFonts w:asciiTheme="minorEastAsia" w:hAnsiTheme="minorEastAsia" w:cs="微软雅黑" w:hint="eastAsia"/>
          <w:color w:val="000000"/>
          <w:kern w:val="0"/>
          <w:sz w:val="24"/>
          <w:szCs w:val="24"/>
        </w:rPr>
        <w:t>4月1日之前</w:t>
      </w:r>
      <w:r w:rsidR="009955A7" w:rsidRPr="00E154B9">
        <w:rPr>
          <w:rFonts w:asciiTheme="minorEastAsia" w:hAnsiTheme="minorEastAsia" w:cs="微软雅黑" w:hint="eastAsia"/>
          <w:color w:val="000000"/>
          <w:kern w:val="0"/>
          <w:sz w:val="24"/>
          <w:szCs w:val="24"/>
        </w:rPr>
        <w:t>进行，初审合格的考生安排参加复试。复试工作安排</w:t>
      </w:r>
      <w:r w:rsidRPr="00E154B9">
        <w:rPr>
          <w:rFonts w:asciiTheme="minorEastAsia" w:hAnsiTheme="minorEastAsia" w:cs="微软雅黑" w:hint="eastAsia"/>
          <w:color w:val="000000"/>
          <w:kern w:val="0"/>
          <w:sz w:val="24"/>
          <w:szCs w:val="24"/>
        </w:rPr>
        <w:t>在4月</w:t>
      </w:r>
      <w:r w:rsidR="009955A7" w:rsidRPr="00E154B9">
        <w:rPr>
          <w:rFonts w:asciiTheme="minorEastAsia" w:hAnsiTheme="minorEastAsia" w:cs="微软雅黑" w:hint="eastAsia"/>
          <w:color w:val="000000"/>
          <w:kern w:val="0"/>
          <w:sz w:val="24"/>
          <w:szCs w:val="24"/>
        </w:rPr>
        <w:t>上旬完成</w:t>
      </w:r>
      <w:r w:rsidRPr="00E154B9">
        <w:rPr>
          <w:rFonts w:asciiTheme="minorEastAsia" w:hAnsiTheme="minorEastAsia" w:cs="微软雅黑" w:hint="eastAsia"/>
          <w:color w:val="000000"/>
          <w:kern w:val="0"/>
          <w:sz w:val="24"/>
          <w:szCs w:val="24"/>
        </w:rPr>
        <w:t>。</w:t>
      </w:r>
    </w:p>
    <w:p w:rsidR="009955A7" w:rsidRPr="00E154B9" w:rsidRDefault="009955A7" w:rsidP="00E154B9">
      <w:pPr>
        <w:widowControl/>
        <w:shd w:val="clear" w:color="auto" w:fill="FFFFFF"/>
        <w:spacing w:line="360" w:lineRule="auto"/>
        <w:ind w:leftChars="-135" w:left="-283" w:firstLine="420"/>
        <w:jc w:val="left"/>
        <w:rPr>
          <w:rFonts w:asciiTheme="minorEastAsia" w:hAnsiTheme="minorEastAsia" w:cs="微软雅黑"/>
          <w:color w:val="000000"/>
          <w:kern w:val="0"/>
          <w:sz w:val="24"/>
          <w:szCs w:val="24"/>
        </w:rPr>
      </w:pPr>
      <w:r w:rsidRPr="00E154B9">
        <w:rPr>
          <w:rFonts w:asciiTheme="minorEastAsia" w:hAnsiTheme="minorEastAsia" w:cs="微软雅黑" w:hint="eastAsia"/>
          <w:color w:val="000000"/>
          <w:kern w:val="0"/>
          <w:sz w:val="24"/>
          <w:szCs w:val="24"/>
        </w:rPr>
        <w:t>我院</w:t>
      </w:r>
      <w:r w:rsidR="00887C46">
        <w:rPr>
          <w:rFonts w:asciiTheme="minorEastAsia" w:hAnsiTheme="minorEastAsia" w:cs="微软雅黑" w:hint="eastAsia"/>
          <w:color w:val="000000"/>
          <w:kern w:val="0"/>
          <w:sz w:val="24"/>
          <w:szCs w:val="24"/>
        </w:rPr>
        <w:t>留学生</w:t>
      </w:r>
      <w:r w:rsidRPr="00E154B9">
        <w:rPr>
          <w:rFonts w:asciiTheme="minorEastAsia" w:hAnsiTheme="minorEastAsia" w:cs="微软雅黑" w:hint="eastAsia"/>
          <w:color w:val="000000"/>
          <w:kern w:val="0"/>
          <w:sz w:val="24"/>
          <w:szCs w:val="24"/>
        </w:rPr>
        <w:t>资格审查由</w:t>
      </w:r>
      <w:r w:rsidR="00887C46">
        <w:rPr>
          <w:rFonts w:asciiTheme="minorEastAsia" w:hAnsiTheme="minorEastAsia" w:cs="微软雅黑" w:hint="eastAsia"/>
          <w:color w:val="000000"/>
          <w:kern w:val="0"/>
          <w:sz w:val="24"/>
          <w:szCs w:val="24"/>
        </w:rPr>
        <w:t>各学院</w:t>
      </w:r>
      <w:r w:rsidRPr="00E154B9">
        <w:rPr>
          <w:rFonts w:asciiTheme="minorEastAsia" w:hAnsiTheme="minorEastAsia" w:cs="微软雅黑" w:hint="eastAsia"/>
          <w:color w:val="000000"/>
          <w:kern w:val="0"/>
          <w:sz w:val="24"/>
          <w:szCs w:val="24"/>
        </w:rPr>
        <w:t>国际招生委员会</w:t>
      </w:r>
      <w:r w:rsidR="00887C46">
        <w:rPr>
          <w:rFonts w:asciiTheme="minorEastAsia" w:hAnsiTheme="minorEastAsia" w:cs="微软雅黑" w:hint="eastAsia"/>
          <w:color w:val="000000"/>
          <w:kern w:val="0"/>
          <w:sz w:val="24"/>
          <w:szCs w:val="24"/>
        </w:rPr>
        <w:t>（工作小组）</w:t>
      </w:r>
      <w:r w:rsidRPr="00E154B9">
        <w:rPr>
          <w:rFonts w:asciiTheme="minorEastAsia" w:hAnsiTheme="minorEastAsia" w:cs="微软雅黑" w:hint="eastAsia"/>
          <w:color w:val="000000"/>
          <w:kern w:val="0"/>
          <w:sz w:val="24"/>
          <w:szCs w:val="24"/>
        </w:rPr>
        <w:t>在收到留学生申请网上报名和纸质版申请材料后按批次进行集中评审，初审工作在</w:t>
      </w:r>
      <w:r w:rsidR="00887C46">
        <w:rPr>
          <w:rFonts w:asciiTheme="minorEastAsia" w:hAnsiTheme="minorEastAsia" w:cs="微软雅黑" w:hint="eastAsia"/>
          <w:color w:val="000000"/>
          <w:kern w:val="0"/>
          <w:sz w:val="24"/>
          <w:szCs w:val="24"/>
        </w:rPr>
        <w:t>4月</w:t>
      </w:r>
      <w:r w:rsidR="0061082B">
        <w:rPr>
          <w:rFonts w:asciiTheme="minorEastAsia" w:hAnsiTheme="minorEastAsia" w:cs="微软雅黑" w:hint="eastAsia"/>
          <w:color w:val="000000"/>
          <w:kern w:val="0"/>
          <w:sz w:val="24"/>
          <w:szCs w:val="24"/>
        </w:rPr>
        <w:t>上旬</w:t>
      </w:r>
      <w:r w:rsidRPr="00E154B9">
        <w:rPr>
          <w:rFonts w:asciiTheme="minorEastAsia" w:hAnsiTheme="minorEastAsia" w:cs="微软雅黑" w:hint="eastAsia"/>
          <w:color w:val="000000"/>
          <w:kern w:val="0"/>
          <w:sz w:val="24"/>
          <w:szCs w:val="24"/>
        </w:rPr>
        <w:t>之前完成。按照国际留学生招生</w:t>
      </w:r>
      <w:r w:rsidR="00EB072D">
        <w:rPr>
          <w:rFonts w:asciiTheme="minorEastAsia" w:hAnsiTheme="minorEastAsia" w:cs="微软雅黑" w:hint="eastAsia"/>
          <w:color w:val="000000"/>
          <w:kern w:val="0"/>
          <w:sz w:val="24"/>
          <w:szCs w:val="24"/>
        </w:rPr>
        <w:t>标准及流程，</w:t>
      </w:r>
      <w:r w:rsidRPr="00E154B9">
        <w:rPr>
          <w:rFonts w:asciiTheme="minorEastAsia" w:hAnsiTheme="minorEastAsia" w:cs="微软雅黑" w:hint="eastAsia"/>
          <w:color w:val="000000"/>
          <w:kern w:val="0"/>
          <w:sz w:val="24"/>
          <w:szCs w:val="24"/>
        </w:rPr>
        <w:t>对通过初审的同学采用</w:t>
      </w:r>
      <w:r w:rsidR="00EB072D">
        <w:rPr>
          <w:rFonts w:asciiTheme="minorEastAsia" w:hAnsiTheme="minorEastAsia" w:cs="微软雅黑" w:hint="eastAsia"/>
          <w:color w:val="000000"/>
          <w:kern w:val="0"/>
          <w:sz w:val="24"/>
          <w:szCs w:val="24"/>
        </w:rPr>
        <w:t>笔试和面试</w:t>
      </w:r>
      <w:r w:rsidRPr="00E154B9">
        <w:rPr>
          <w:rFonts w:asciiTheme="minorEastAsia" w:hAnsiTheme="minorEastAsia" w:cs="微软雅黑" w:hint="eastAsia"/>
          <w:color w:val="000000"/>
          <w:kern w:val="0"/>
          <w:sz w:val="24"/>
          <w:szCs w:val="24"/>
        </w:rPr>
        <w:t>相结合的方式进行</w:t>
      </w:r>
      <w:r w:rsidR="00EB072D">
        <w:rPr>
          <w:rFonts w:asciiTheme="minorEastAsia" w:hAnsiTheme="minorEastAsia" w:cs="微软雅黑" w:hint="eastAsia"/>
          <w:color w:val="000000"/>
          <w:kern w:val="0"/>
          <w:sz w:val="24"/>
          <w:szCs w:val="24"/>
        </w:rPr>
        <w:t>背景调查和后续考核</w:t>
      </w:r>
      <w:r w:rsidRPr="00E154B9">
        <w:rPr>
          <w:rFonts w:asciiTheme="minorEastAsia" w:hAnsiTheme="minorEastAsia" w:cs="微软雅黑" w:hint="eastAsia"/>
          <w:color w:val="000000"/>
          <w:kern w:val="0"/>
          <w:sz w:val="24"/>
          <w:szCs w:val="24"/>
        </w:rPr>
        <w:t>。</w:t>
      </w:r>
    </w:p>
    <w:p w:rsidR="009955A7" w:rsidRPr="00E154B9" w:rsidRDefault="007F4D0D" w:rsidP="00E154B9">
      <w:pPr>
        <w:widowControl/>
        <w:shd w:val="clear" w:color="auto" w:fill="FFFFFF"/>
        <w:spacing w:line="360" w:lineRule="auto"/>
        <w:ind w:leftChars="-135" w:left="-283" w:firstLine="420"/>
        <w:jc w:val="left"/>
        <w:rPr>
          <w:b/>
          <w:sz w:val="24"/>
          <w:szCs w:val="24"/>
        </w:rPr>
      </w:pPr>
      <w:r w:rsidRPr="00E154B9">
        <w:rPr>
          <w:rFonts w:asciiTheme="minorEastAsia" w:hAnsiTheme="minorEastAsia" w:cs="微软雅黑" w:hint="eastAsia"/>
          <w:color w:val="000000"/>
          <w:kern w:val="0"/>
          <w:sz w:val="24"/>
          <w:szCs w:val="24"/>
        </w:rPr>
        <w:t xml:space="preserve">  </w:t>
      </w:r>
      <w:r w:rsidRPr="00E154B9">
        <w:rPr>
          <w:rFonts w:asciiTheme="minorEastAsia" w:hAnsiTheme="minorEastAsia" w:cs="微软雅黑" w:hint="eastAsia"/>
          <w:b/>
          <w:color w:val="000000"/>
          <w:kern w:val="0"/>
          <w:sz w:val="24"/>
          <w:szCs w:val="24"/>
        </w:rPr>
        <w:t>三、</w:t>
      </w:r>
      <w:r w:rsidR="009955A7" w:rsidRPr="00E154B9">
        <w:rPr>
          <w:rFonts w:hint="eastAsia"/>
          <w:b/>
          <w:sz w:val="24"/>
          <w:szCs w:val="24"/>
        </w:rPr>
        <w:t>复试基本内容、复试程序</w:t>
      </w:r>
    </w:p>
    <w:p w:rsidR="00E154B9" w:rsidRDefault="009955A7" w:rsidP="00E154B9">
      <w:pPr>
        <w:widowControl/>
        <w:shd w:val="clear" w:color="auto" w:fill="FFFFFF"/>
        <w:spacing w:line="360" w:lineRule="auto"/>
        <w:ind w:leftChars="15" w:left="31" w:firstLineChars="50" w:firstLine="120"/>
        <w:jc w:val="left"/>
        <w:rPr>
          <w:rFonts w:ascii="Arial" w:hAnsi="Arial" w:cs="Arial"/>
          <w:color w:val="353535"/>
          <w:kern w:val="0"/>
          <w:sz w:val="24"/>
          <w:szCs w:val="24"/>
        </w:rPr>
      </w:pPr>
      <w:r w:rsidRPr="00E154B9">
        <w:rPr>
          <w:rFonts w:ascii="Arial" w:hAnsi="Arial" w:cs="Arial" w:hint="eastAsia"/>
          <w:b/>
          <w:bCs/>
          <w:color w:val="353535"/>
          <w:kern w:val="0"/>
          <w:sz w:val="24"/>
          <w:szCs w:val="24"/>
          <w:shd w:val="clear" w:color="auto" w:fill="FFFFFF"/>
        </w:rPr>
        <w:t>（一）</w:t>
      </w:r>
      <w:r w:rsidRPr="00E154B9">
        <w:rPr>
          <w:rFonts w:ascii="Arial" w:hAnsi="Arial" w:cs="Arial"/>
          <w:b/>
          <w:bCs/>
          <w:color w:val="353535"/>
          <w:kern w:val="0"/>
          <w:sz w:val="24"/>
          <w:szCs w:val="24"/>
          <w:shd w:val="clear" w:color="auto" w:fill="FFFFFF"/>
        </w:rPr>
        <w:t>、</w:t>
      </w:r>
      <w:r w:rsidRPr="00E154B9">
        <w:rPr>
          <w:rFonts w:ascii="Arial" w:hAnsi="Arial" w:cs="Arial"/>
          <w:color w:val="353535"/>
          <w:kern w:val="0"/>
          <w:sz w:val="24"/>
          <w:szCs w:val="24"/>
          <w:shd w:val="clear" w:color="auto" w:fill="FFFFFF"/>
        </w:rPr>
        <w:t> </w:t>
      </w:r>
      <w:r w:rsidRPr="00E154B9">
        <w:rPr>
          <w:rFonts w:ascii="Arial" w:hAnsi="Arial" w:cs="Arial"/>
          <w:b/>
          <w:bCs/>
          <w:color w:val="353535"/>
          <w:kern w:val="0"/>
          <w:sz w:val="24"/>
          <w:szCs w:val="24"/>
          <w:shd w:val="clear" w:color="auto" w:fill="FFFFFF"/>
        </w:rPr>
        <w:t>复试形式与范围：</w:t>
      </w:r>
    </w:p>
    <w:p w:rsidR="009955A7" w:rsidRPr="00E154B9" w:rsidRDefault="009955A7" w:rsidP="00E154B9">
      <w:pPr>
        <w:pStyle w:val="a3"/>
        <w:widowControl/>
        <w:numPr>
          <w:ilvl w:val="0"/>
          <w:numId w:val="4"/>
        </w:numPr>
        <w:shd w:val="clear" w:color="auto" w:fill="FFFFFF"/>
        <w:spacing w:line="360" w:lineRule="auto"/>
        <w:ind w:firstLineChars="0"/>
        <w:rPr>
          <w:rFonts w:asciiTheme="minorEastAsia" w:hAnsiTheme="minorEastAsia"/>
          <w:sz w:val="24"/>
          <w:szCs w:val="24"/>
        </w:rPr>
      </w:pPr>
      <w:r w:rsidRPr="00E154B9">
        <w:rPr>
          <w:rFonts w:ascii="Arial" w:hAnsi="Arial" w:cs="Arial" w:hint="eastAsia"/>
          <w:color w:val="353535"/>
          <w:kern w:val="0"/>
          <w:sz w:val="24"/>
          <w:szCs w:val="24"/>
          <w:shd w:val="clear" w:color="auto" w:fill="FFFFFF"/>
        </w:rPr>
        <w:t>英语</w:t>
      </w:r>
      <w:r w:rsidRPr="00E154B9">
        <w:rPr>
          <w:rFonts w:ascii="Arial" w:hAnsi="Arial" w:cs="Arial"/>
          <w:color w:val="353535"/>
          <w:kern w:val="0"/>
          <w:sz w:val="24"/>
          <w:szCs w:val="24"/>
          <w:shd w:val="clear" w:color="auto" w:fill="FFFFFF"/>
        </w:rPr>
        <w:t>听力考试</w:t>
      </w:r>
      <w:r w:rsidRPr="00E154B9">
        <w:rPr>
          <w:rFonts w:ascii="Arial" w:hAnsi="Arial" w:cs="Arial" w:hint="eastAsia"/>
          <w:color w:val="353535"/>
          <w:kern w:val="0"/>
          <w:sz w:val="24"/>
          <w:szCs w:val="24"/>
          <w:shd w:val="clear" w:color="auto" w:fill="FFFFFF"/>
        </w:rPr>
        <w:t>在面试时进行，测试内容包括听力和口语两方面</w:t>
      </w:r>
      <w:r w:rsidR="00E154B9" w:rsidRPr="00E154B9">
        <w:rPr>
          <w:rFonts w:ascii="Arial" w:hAnsi="Arial" w:cs="Arial" w:hint="eastAsia"/>
          <w:color w:val="353535"/>
          <w:kern w:val="0"/>
          <w:sz w:val="24"/>
          <w:szCs w:val="24"/>
          <w:shd w:val="clear" w:color="auto" w:fill="FFFFFF"/>
        </w:rPr>
        <w:t>。</w:t>
      </w:r>
    </w:p>
    <w:p w:rsidR="009955A7" w:rsidRPr="00E154B9" w:rsidRDefault="009955A7" w:rsidP="00E154B9">
      <w:pPr>
        <w:pStyle w:val="a3"/>
        <w:numPr>
          <w:ilvl w:val="0"/>
          <w:numId w:val="4"/>
        </w:numPr>
        <w:spacing w:line="360" w:lineRule="auto"/>
        <w:ind w:firstLineChars="0"/>
        <w:rPr>
          <w:rFonts w:ascii="Arial" w:hAnsi="Arial" w:cs="Arial"/>
          <w:color w:val="353535"/>
          <w:kern w:val="0"/>
          <w:sz w:val="24"/>
          <w:szCs w:val="24"/>
          <w:shd w:val="clear" w:color="auto" w:fill="FFFFFF"/>
        </w:rPr>
      </w:pPr>
      <w:r w:rsidRPr="00E154B9">
        <w:rPr>
          <w:rFonts w:ascii="Arial" w:hAnsi="Arial" w:cs="Arial"/>
          <w:color w:val="353535"/>
          <w:kern w:val="0"/>
          <w:sz w:val="24"/>
          <w:szCs w:val="24"/>
          <w:shd w:val="clear" w:color="auto" w:fill="FFFFFF"/>
        </w:rPr>
        <w:t>面试：</w:t>
      </w:r>
      <w:r w:rsidR="00445093">
        <w:rPr>
          <w:rFonts w:ascii="Arial" w:hAnsi="Arial" w:cs="Arial" w:hint="eastAsia"/>
          <w:color w:val="353535"/>
          <w:kern w:val="0"/>
          <w:sz w:val="24"/>
          <w:szCs w:val="24"/>
          <w:shd w:val="clear" w:color="auto" w:fill="FFFFFF"/>
        </w:rPr>
        <w:t>我</w:t>
      </w:r>
      <w:r w:rsidRPr="00E154B9">
        <w:rPr>
          <w:rFonts w:ascii="Arial" w:hAnsi="Arial" w:cs="Arial"/>
          <w:color w:val="353535"/>
          <w:kern w:val="0"/>
          <w:sz w:val="24"/>
          <w:szCs w:val="24"/>
          <w:shd w:val="clear" w:color="auto" w:fill="FFFFFF"/>
        </w:rPr>
        <w:t>院将对考生进行差额复试，复试形式为</w:t>
      </w:r>
      <w:r w:rsidR="00445093">
        <w:rPr>
          <w:rFonts w:ascii="Arial" w:hAnsi="Arial" w:cs="Arial" w:hint="eastAsia"/>
          <w:color w:val="353535"/>
          <w:kern w:val="0"/>
          <w:sz w:val="24"/>
          <w:szCs w:val="24"/>
          <w:shd w:val="clear" w:color="auto" w:fill="FFFFFF"/>
        </w:rPr>
        <w:t>中文或</w:t>
      </w:r>
      <w:r w:rsidRPr="00E154B9">
        <w:rPr>
          <w:rFonts w:ascii="Arial" w:hAnsi="Arial" w:cs="Arial"/>
          <w:color w:val="353535"/>
          <w:kern w:val="0"/>
          <w:sz w:val="24"/>
          <w:szCs w:val="24"/>
          <w:shd w:val="clear" w:color="auto" w:fill="FFFFFF"/>
        </w:rPr>
        <w:t>英文面试。</w:t>
      </w:r>
      <w:r w:rsidR="002B4DA2">
        <w:rPr>
          <w:rFonts w:ascii="Arial" w:hAnsi="Arial" w:cs="Arial" w:hint="eastAsia"/>
          <w:color w:val="353535"/>
          <w:kern w:val="0"/>
          <w:sz w:val="24"/>
          <w:szCs w:val="24"/>
          <w:shd w:val="clear" w:color="auto" w:fill="FFFFFF"/>
        </w:rPr>
        <w:t>具体时间地点视考生情况而定。</w:t>
      </w:r>
      <w:r w:rsidR="00EA2EC8">
        <w:rPr>
          <w:rFonts w:ascii="Arial" w:hAnsi="Arial" w:cs="Arial" w:hint="eastAsia"/>
          <w:color w:val="353535"/>
          <w:kern w:val="0"/>
          <w:sz w:val="24"/>
          <w:szCs w:val="24"/>
          <w:shd w:val="clear" w:color="auto" w:fill="FFFFFF"/>
        </w:rPr>
        <w:t>考生如因签证或经济等</w:t>
      </w:r>
      <w:r w:rsidR="002B4DA2">
        <w:rPr>
          <w:rFonts w:ascii="Arial" w:hAnsi="Arial" w:cs="Arial" w:hint="eastAsia"/>
          <w:color w:val="353535"/>
          <w:kern w:val="0"/>
          <w:sz w:val="24"/>
          <w:szCs w:val="24"/>
          <w:shd w:val="clear" w:color="auto" w:fill="FFFFFF"/>
        </w:rPr>
        <w:t>特殊</w:t>
      </w:r>
      <w:r w:rsidR="00EA2EC8">
        <w:rPr>
          <w:rFonts w:ascii="Arial" w:hAnsi="Arial" w:cs="Arial" w:hint="eastAsia"/>
          <w:color w:val="353535"/>
          <w:kern w:val="0"/>
          <w:sz w:val="24"/>
          <w:szCs w:val="24"/>
          <w:shd w:val="clear" w:color="auto" w:fill="FFFFFF"/>
        </w:rPr>
        <w:t>原因，</w:t>
      </w:r>
      <w:r w:rsidR="002B4DA2">
        <w:rPr>
          <w:rFonts w:ascii="Arial" w:hAnsi="Arial" w:cs="Arial" w:hint="eastAsia"/>
          <w:color w:val="353535"/>
          <w:kern w:val="0"/>
          <w:sz w:val="24"/>
          <w:szCs w:val="24"/>
          <w:shd w:val="clear" w:color="auto" w:fill="FFFFFF"/>
        </w:rPr>
        <w:t>确实无法到现场进行面试的，</w:t>
      </w:r>
      <w:r w:rsidR="00EA2EC8">
        <w:rPr>
          <w:rFonts w:ascii="Arial" w:hAnsi="Arial" w:cs="Arial" w:hint="eastAsia"/>
          <w:color w:val="353535"/>
          <w:kern w:val="0"/>
          <w:sz w:val="24"/>
          <w:szCs w:val="24"/>
          <w:shd w:val="clear" w:color="auto" w:fill="FFFFFF"/>
        </w:rPr>
        <w:t>可申请视频面试</w:t>
      </w:r>
      <w:r w:rsidR="002B4DA2">
        <w:rPr>
          <w:rFonts w:ascii="Arial" w:hAnsi="Arial" w:cs="Arial" w:hint="eastAsia"/>
          <w:color w:val="353535"/>
          <w:kern w:val="0"/>
          <w:sz w:val="24"/>
          <w:szCs w:val="24"/>
          <w:shd w:val="clear" w:color="auto" w:fill="FFFFFF"/>
        </w:rPr>
        <w:t>，申请须经研究生院审批同意</w:t>
      </w:r>
      <w:r w:rsidR="00EA2EC8">
        <w:rPr>
          <w:rFonts w:ascii="Arial" w:hAnsi="Arial" w:cs="Arial" w:hint="eastAsia"/>
          <w:color w:val="353535"/>
          <w:kern w:val="0"/>
          <w:sz w:val="24"/>
          <w:szCs w:val="24"/>
          <w:shd w:val="clear" w:color="auto" w:fill="FFFFFF"/>
        </w:rPr>
        <w:t>。</w:t>
      </w:r>
    </w:p>
    <w:p w:rsidR="009955A7" w:rsidRPr="00E154B9" w:rsidRDefault="009955A7" w:rsidP="00E154B9">
      <w:pPr>
        <w:spacing w:line="360" w:lineRule="auto"/>
        <w:ind w:firstLineChars="50" w:firstLine="120"/>
        <w:rPr>
          <w:sz w:val="24"/>
          <w:szCs w:val="24"/>
        </w:rPr>
      </w:pPr>
      <w:r w:rsidRPr="00E154B9">
        <w:rPr>
          <w:rFonts w:ascii="Arial" w:hAnsi="Arial" w:cs="Arial" w:hint="eastAsia"/>
          <w:b/>
          <w:bCs/>
          <w:color w:val="353535"/>
          <w:kern w:val="0"/>
          <w:sz w:val="24"/>
          <w:szCs w:val="24"/>
          <w:shd w:val="clear" w:color="auto" w:fill="FFFFFF"/>
        </w:rPr>
        <w:t>（二）</w:t>
      </w:r>
      <w:r w:rsidRPr="00E154B9">
        <w:rPr>
          <w:rFonts w:ascii="Arial" w:hAnsi="Arial" w:cs="Arial" w:hint="eastAsia"/>
          <w:color w:val="353535"/>
          <w:kern w:val="0"/>
          <w:sz w:val="24"/>
          <w:szCs w:val="24"/>
          <w:shd w:val="clear" w:color="auto" w:fill="FFFFFF"/>
        </w:rPr>
        <w:t>、</w:t>
      </w:r>
      <w:r w:rsidRPr="00E154B9">
        <w:rPr>
          <w:rFonts w:ascii="Arial" w:hAnsi="Arial" w:cs="Arial"/>
          <w:b/>
          <w:bCs/>
          <w:color w:val="353535"/>
          <w:kern w:val="0"/>
          <w:sz w:val="24"/>
          <w:szCs w:val="24"/>
          <w:shd w:val="clear" w:color="auto" w:fill="FFFFFF"/>
        </w:rPr>
        <w:t>复试程序</w:t>
      </w:r>
    </w:p>
    <w:p w:rsidR="007F4D0D" w:rsidRPr="00E154B9" w:rsidRDefault="007F4D0D" w:rsidP="00E154B9">
      <w:pPr>
        <w:pStyle w:val="a3"/>
        <w:widowControl/>
        <w:numPr>
          <w:ilvl w:val="0"/>
          <w:numId w:val="1"/>
        </w:numPr>
        <w:shd w:val="clear" w:color="auto" w:fill="FFFFFF"/>
        <w:spacing w:line="360" w:lineRule="auto"/>
        <w:ind w:firstLineChars="0"/>
        <w:jc w:val="left"/>
        <w:rPr>
          <w:rFonts w:asciiTheme="minorEastAsia" w:hAnsiTheme="minorEastAsia" w:cs="微软雅黑"/>
          <w:color w:val="000000"/>
          <w:kern w:val="0"/>
          <w:sz w:val="24"/>
          <w:szCs w:val="24"/>
        </w:rPr>
      </w:pPr>
      <w:r w:rsidRPr="00E154B9">
        <w:rPr>
          <w:rFonts w:asciiTheme="minorEastAsia" w:hAnsiTheme="minorEastAsia" w:cs="微软雅黑" w:hint="eastAsia"/>
          <w:color w:val="000000"/>
          <w:kern w:val="0"/>
          <w:sz w:val="24"/>
          <w:szCs w:val="24"/>
        </w:rPr>
        <w:t>考生参加复试时，需携带本人有效身份证件原件，</w:t>
      </w:r>
      <w:r w:rsidR="009955A7" w:rsidRPr="00E154B9">
        <w:rPr>
          <w:rFonts w:asciiTheme="minorEastAsia" w:hAnsiTheme="minorEastAsia" w:cs="微软雅黑" w:hint="eastAsia"/>
          <w:color w:val="000000"/>
          <w:kern w:val="0"/>
          <w:sz w:val="24"/>
          <w:szCs w:val="24"/>
        </w:rPr>
        <w:t>由学院核查学生身份和学历学位证书原件。</w:t>
      </w:r>
    </w:p>
    <w:p w:rsidR="009955A7" w:rsidRPr="00E154B9" w:rsidRDefault="009955A7" w:rsidP="00E154B9">
      <w:pPr>
        <w:pStyle w:val="a3"/>
        <w:widowControl/>
        <w:numPr>
          <w:ilvl w:val="0"/>
          <w:numId w:val="1"/>
        </w:numPr>
        <w:shd w:val="clear" w:color="auto" w:fill="FFFFFF"/>
        <w:spacing w:line="360" w:lineRule="auto"/>
        <w:ind w:firstLineChars="0"/>
        <w:jc w:val="left"/>
        <w:rPr>
          <w:rFonts w:asciiTheme="minorEastAsia" w:hAnsiTheme="minorEastAsia" w:cs="微软雅黑"/>
          <w:color w:val="000000"/>
          <w:kern w:val="0"/>
          <w:sz w:val="24"/>
          <w:szCs w:val="24"/>
        </w:rPr>
      </w:pPr>
      <w:r w:rsidRPr="00E154B9">
        <w:rPr>
          <w:rFonts w:asciiTheme="minorEastAsia" w:hAnsiTheme="minorEastAsia" w:cs="微软雅黑" w:hint="eastAsia"/>
          <w:color w:val="000000"/>
          <w:kern w:val="0"/>
          <w:sz w:val="24"/>
          <w:szCs w:val="24"/>
        </w:rPr>
        <w:t>按照北京大学规定，港澳台生报到时需交纳“硕士研究生入学考试复试费”，收费标准：100元/人。</w:t>
      </w:r>
    </w:p>
    <w:p w:rsidR="007F4D0D" w:rsidRPr="00E154B9" w:rsidRDefault="007F4D0D" w:rsidP="00E154B9">
      <w:pPr>
        <w:pStyle w:val="a3"/>
        <w:widowControl/>
        <w:numPr>
          <w:ilvl w:val="0"/>
          <w:numId w:val="1"/>
        </w:numPr>
        <w:shd w:val="clear" w:color="auto" w:fill="FFFFFF"/>
        <w:spacing w:line="360" w:lineRule="auto"/>
        <w:ind w:firstLineChars="0"/>
        <w:jc w:val="left"/>
        <w:rPr>
          <w:rFonts w:asciiTheme="minorEastAsia" w:hAnsiTheme="minorEastAsia" w:cs="微软雅黑"/>
          <w:color w:val="000000"/>
          <w:kern w:val="0"/>
          <w:sz w:val="24"/>
          <w:szCs w:val="24"/>
        </w:rPr>
      </w:pPr>
      <w:r w:rsidRPr="00E154B9">
        <w:rPr>
          <w:rFonts w:asciiTheme="minorEastAsia" w:hAnsiTheme="minorEastAsia" w:cs="微软雅黑" w:hint="eastAsia"/>
          <w:color w:val="000000"/>
          <w:kern w:val="0"/>
          <w:sz w:val="24"/>
          <w:szCs w:val="24"/>
        </w:rPr>
        <w:t>复试考生需按照规定时间</w:t>
      </w:r>
      <w:r w:rsidR="009955A7" w:rsidRPr="00E154B9">
        <w:rPr>
          <w:rFonts w:asciiTheme="minorEastAsia" w:hAnsiTheme="minorEastAsia" w:cs="微软雅黑" w:hint="eastAsia"/>
          <w:color w:val="000000"/>
          <w:kern w:val="0"/>
          <w:sz w:val="24"/>
          <w:szCs w:val="24"/>
        </w:rPr>
        <w:t>参加复试，并</w:t>
      </w:r>
      <w:r w:rsidRPr="00E154B9">
        <w:rPr>
          <w:rFonts w:asciiTheme="minorEastAsia" w:hAnsiTheme="minorEastAsia" w:cs="微软雅黑" w:hint="eastAsia"/>
          <w:color w:val="000000"/>
          <w:kern w:val="0"/>
          <w:sz w:val="24"/>
          <w:szCs w:val="24"/>
        </w:rPr>
        <w:t>听从复试小组的安排。</w:t>
      </w:r>
    </w:p>
    <w:p w:rsidR="00E154B9" w:rsidRPr="00E154B9" w:rsidRDefault="00E154B9" w:rsidP="00E154B9">
      <w:pPr>
        <w:widowControl/>
        <w:shd w:val="clear" w:color="auto" w:fill="FFFFFF"/>
        <w:spacing w:line="360" w:lineRule="auto"/>
        <w:jc w:val="right"/>
        <w:rPr>
          <w:sz w:val="24"/>
          <w:szCs w:val="24"/>
        </w:rPr>
      </w:pPr>
      <w:bookmarkStart w:id="0" w:name="_GoBack"/>
      <w:bookmarkEnd w:id="0"/>
      <w:r w:rsidRPr="00E154B9">
        <w:rPr>
          <w:rFonts w:hint="eastAsia"/>
          <w:sz w:val="24"/>
          <w:szCs w:val="24"/>
        </w:rPr>
        <w:t>2016</w:t>
      </w:r>
      <w:r w:rsidRPr="00E154B9">
        <w:rPr>
          <w:rFonts w:hint="eastAsia"/>
          <w:sz w:val="24"/>
          <w:szCs w:val="24"/>
        </w:rPr>
        <w:t>年</w:t>
      </w:r>
      <w:r w:rsidR="00887C46">
        <w:rPr>
          <w:rFonts w:hint="eastAsia"/>
          <w:sz w:val="24"/>
          <w:szCs w:val="24"/>
        </w:rPr>
        <w:t>4</w:t>
      </w:r>
      <w:r w:rsidR="00887C46">
        <w:rPr>
          <w:rFonts w:hint="eastAsia"/>
          <w:sz w:val="24"/>
          <w:szCs w:val="24"/>
        </w:rPr>
        <w:t>月</w:t>
      </w:r>
    </w:p>
    <w:sectPr w:rsidR="00E154B9" w:rsidRPr="00E154B9" w:rsidSect="00C572C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01D" w:rsidRDefault="003E701D" w:rsidP="00EA2EC8">
      <w:r>
        <w:separator/>
      </w:r>
    </w:p>
  </w:endnote>
  <w:endnote w:type="continuationSeparator" w:id="0">
    <w:p w:rsidR="003E701D" w:rsidRDefault="003E701D" w:rsidP="00EA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01D" w:rsidRDefault="003E701D" w:rsidP="00EA2EC8">
      <w:r>
        <w:separator/>
      </w:r>
    </w:p>
  </w:footnote>
  <w:footnote w:type="continuationSeparator" w:id="0">
    <w:p w:rsidR="003E701D" w:rsidRDefault="003E701D" w:rsidP="00EA2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C23"/>
    <w:multiLevelType w:val="hybridMultilevel"/>
    <w:tmpl w:val="5D3405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FE3427"/>
    <w:multiLevelType w:val="hybridMultilevel"/>
    <w:tmpl w:val="5EF07D32"/>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5117190D"/>
    <w:multiLevelType w:val="hybridMultilevel"/>
    <w:tmpl w:val="73A03436"/>
    <w:lvl w:ilvl="0" w:tplc="FABA45F6">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883745B"/>
    <w:multiLevelType w:val="hybridMultilevel"/>
    <w:tmpl w:val="303A972C"/>
    <w:lvl w:ilvl="0" w:tplc="EAA44E0A">
      <w:start w:val="1"/>
      <w:numFmt w:val="decimal"/>
      <w:lvlText w:val="（%1）"/>
      <w:lvlJc w:val="left"/>
      <w:pPr>
        <w:ind w:left="720" w:hanging="720"/>
      </w:pPr>
      <w:rPr>
        <w:rFonts w:ascii="Arial" w:hAnsi="Arial" w:cs="Arial" w:hint="default"/>
        <w:color w:val="35353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F20F9F"/>
    <w:multiLevelType w:val="hybridMultilevel"/>
    <w:tmpl w:val="AC6E99BE"/>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5">
    <w:nsid w:val="7ADA5847"/>
    <w:multiLevelType w:val="hybridMultilevel"/>
    <w:tmpl w:val="CC9AA6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D0D"/>
    <w:rsid w:val="000D4587"/>
    <w:rsid w:val="001537CB"/>
    <w:rsid w:val="00266177"/>
    <w:rsid w:val="002B4DA2"/>
    <w:rsid w:val="003E701D"/>
    <w:rsid w:val="00445093"/>
    <w:rsid w:val="00447550"/>
    <w:rsid w:val="0045268B"/>
    <w:rsid w:val="00452DF4"/>
    <w:rsid w:val="004A5947"/>
    <w:rsid w:val="0061082B"/>
    <w:rsid w:val="007F4D0D"/>
    <w:rsid w:val="00887C46"/>
    <w:rsid w:val="00956F88"/>
    <w:rsid w:val="009955A7"/>
    <w:rsid w:val="009D7D38"/>
    <w:rsid w:val="00C572CD"/>
    <w:rsid w:val="00CA2056"/>
    <w:rsid w:val="00E154B9"/>
    <w:rsid w:val="00EA00E7"/>
    <w:rsid w:val="00EA2EC8"/>
    <w:rsid w:val="00EB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5A7"/>
    <w:pPr>
      <w:ind w:firstLineChars="200" w:firstLine="420"/>
    </w:pPr>
  </w:style>
  <w:style w:type="paragraph" w:styleId="a4">
    <w:name w:val="header"/>
    <w:basedOn w:val="a"/>
    <w:link w:val="Char"/>
    <w:uiPriority w:val="99"/>
    <w:unhideWhenUsed/>
    <w:rsid w:val="00EA2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A2EC8"/>
    <w:rPr>
      <w:sz w:val="18"/>
      <w:szCs w:val="18"/>
    </w:rPr>
  </w:style>
  <w:style w:type="paragraph" w:styleId="a5">
    <w:name w:val="footer"/>
    <w:basedOn w:val="a"/>
    <w:link w:val="Char0"/>
    <w:uiPriority w:val="99"/>
    <w:unhideWhenUsed/>
    <w:rsid w:val="00EA2EC8"/>
    <w:pPr>
      <w:tabs>
        <w:tab w:val="center" w:pos="4153"/>
        <w:tab w:val="right" w:pos="8306"/>
      </w:tabs>
      <w:snapToGrid w:val="0"/>
      <w:jc w:val="left"/>
    </w:pPr>
    <w:rPr>
      <w:sz w:val="18"/>
      <w:szCs w:val="18"/>
    </w:rPr>
  </w:style>
  <w:style w:type="character" w:customStyle="1" w:styleId="Char0">
    <w:name w:val="页脚 Char"/>
    <w:basedOn w:val="a0"/>
    <w:link w:val="a5"/>
    <w:uiPriority w:val="99"/>
    <w:rsid w:val="00EA2E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5A7"/>
    <w:pPr>
      <w:ind w:firstLineChars="200" w:firstLine="420"/>
    </w:pPr>
  </w:style>
  <w:style w:type="paragraph" w:styleId="a4">
    <w:name w:val="header"/>
    <w:basedOn w:val="a"/>
    <w:link w:val="Char"/>
    <w:uiPriority w:val="99"/>
    <w:unhideWhenUsed/>
    <w:rsid w:val="00EA2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A2EC8"/>
    <w:rPr>
      <w:sz w:val="18"/>
      <w:szCs w:val="18"/>
    </w:rPr>
  </w:style>
  <w:style w:type="paragraph" w:styleId="a5">
    <w:name w:val="footer"/>
    <w:basedOn w:val="a"/>
    <w:link w:val="Char0"/>
    <w:uiPriority w:val="99"/>
    <w:unhideWhenUsed/>
    <w:rsid w:val="00EA2EC8"/>
    <w:pPr>
      <w:tabs>
        <w:tab w:val="center" w:pos="4153"/>
        <w:tab w:val="right" w:pos="8306"/>
      </w:tabs>
      <w:snapToGrid w:val="0"/>
      <w:jc w:val="left"/>
    </w:pPr>
    <w:rPr>
      <w:sz w:val="18"/>
      <w:szCs w:val="18"/>
    </w:rPr>
  </w:style>
  <w:style w:type="character" w:customStyle="1" w:styleId="Char0">
    <w:name w:val="页脚 Char"/>
    <w:basedOn w:val="a0"/>
    <w:link w:val="a5"/>
    <w:uiPriority w:val="99"/>
    <w:rsid w:val="00EA2E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024171">
      <w:bodyDiv w:val="1"/>
      <w:marLeft w:val="0"/>
      <w:marRight w:val="0"/>
      <w:marTop w:val="0"/>
      <w:marBottom w:val="0"/>
      <w:divBdr>
        <w:top w:val="none" w:sz="0" w:space="0" w:color="auto"/>
        <w:left w:val="none" w:sz="0" w:space="0" w:color="auto"/>
        <w:bottom w:val="none" w:sz="0" w:space="0" w:color="auto"/>
        <w:right w:val="none" w:sz="0" w:space="0" w:color="auto"/>
      </w:divBdr>
      <w:divsChild>
        <w:div w:id="1671907561">
          <w:marLeft w:val="0"/>
          <w:marRight w:val="0"/>
          <w:marTop w:val="0"/>
          <w:marBottom w:val="0"/>
          <w:divBdr>
            <w:top w:val="none" w:sz="0" w:space="0" w:color="auto"/>
            <w:left w:val="none" w:sz="0" w:space="0" w:color="auto"/>
            <w:bottom w:val="none" w:sz="0" w:space="0" w:color="auto"/>
            <w:right w:val="none" w:sz="0" w:space="0" w:color="auto"/>
          </w:divBdr>
          <w:divsChild>
            <w:div w:id="314184574">
              <w:marLeft w:val="0"/>
              <w:marRight w:val="0"/>
              <w:marTop w:val="0"/>
              <w:marBottom w:val="0"/>
              <w:divBdr>
                <w:top w:val="none" w:sz="0" w:space="0" w:color="auto"/>
                <w:left w:val="none" w:sz="0" w:space="0" w:color="auto"/>
                <w:bottom w:val="none" w:sz="0" w:space="0" w:color="auto"/>
                <w:right w:val="none" w:sz="0" w:space="0" w:color="auto"/>
              </w:divBdr>
              <w:divsChild>
                <w:div w:id="307054547">
                  <w:marLeft w:val="0"/>
                  <w:marRight w:val="0"/>
                  <w:marTop w:val="0"/>
                  <w:marBottom w:val="0"/>
                  <w:divBdr>
                    <w:top w:val="none" w:sz="0" w:space="0" w:color="auto"/>
                    <w:left w:val="none" w:sz="0" w:space="0" w:color="auto"/>
                    <w:bottom w:val="none" w:sz="0" w:space="0" w:color="auto"/>
                    <w:right w:val="none" w:sz="0" w:space="0" w:color="auto"/>
                  </w:divBdr>
                  <w:divsChild>
                    <w:div w:id="1422335342">
                      <w:marLeft w:val="0"/>
                      <w:marRight w:val="0"/>
                      <w:marTop w:val="0"/>
                      <w:marBottom w:val="0"/>
                      <w:divBdr>
                        <w:top w:val="none" w:sz="0" w:space="0" w:color="auto"/>
                        <w:left w:val="none" w:sz="0" w:space="0" w:color="auto"/>
                        <w:bottom w:val="none" w:sz="0" w:space="0" w:color="auto"/>
                        <w:right w:val="none" w:sz="0" w:space="0" w:color="auto"/>
                      </w:divBdr>
                      <w:divsChild>
                        <w:div w:id="119155687">
                          <w:marLeft w:val="0"/>
                          <w:marRight w:val="0"/>
                          <w:marTop w:val="0"/>
                          <w:marBottom w:val="0"/>
                          <w:divBdr>
                            <w:top w:val="single" w:sz="2" w:space="0" w:color="807059"/>
                            <w:left w:val="single" w:sz="2" w:space="0" w:color="807059"/>
                            <w:bottom w:val="single" w:sz="2" w:space="0" w:color="807059"/>
                            <w:right w:val="single" w:sz="2" w:space="0" w:color="807059"/>
                          </w:divBdr>
                          <w:divsChild>
                            <w:div w:id="1011491269">
                              <w:marLeft w:val="0"/>
                              <w:marRight w:val="0"/>
                              <w:marTop w:val="0"/>
                              <w:marBottom w:val="0"/>
                              <w:divBdr>
                                <w:top w:val="none" w:sz="0" w:space="0" w:color="auto"/>
                                <w:left w:val="none" w:sz="0" w:space="0" w:color="auto"/>
                                <w:bottom w:val="none" w:sz="0" w:space="0" w:color="auto"/>
                                <w:right w:val="none" w:sz="0" w:space="0" w:color="auto"/>
                              </w:divBdr>
                              <w:divsChild>
                                <w:div w:id="1662342578">
                                  <w:marLeft w:val="0"/>
                                  <w:marRight w:val="0"/>
                                  <w:marTop w:val="0"/>
                                  <w:marBottom w:val="0"/>
                                  <w:divBdr>
                                    <w:top w:val="none" w:sz="0" w:space="0" w:color="auto"/>
                                    <w:left w:val="none" w:sz="0" w:space="0" w:color="auto"/>
                                    <w:bottom w:val="none" w:sz="0" w:space="0" w:color="auto"/>
                                    <w:right w:val="none" w:sz="0" w:space="0" w:color="auto"/>
                                  </w:divBdr>
                                  <w:divsChild>
                                    <w:div w:id="1295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bj</cp:lastModifiedBy>
  <cp:revision>9</cp:revision>
  <dcterms:created xsi:type="dcterms:W3CDTF">2016-04-05T01:05:00Z</dcterms:created>
  <dcterms:modified xsi:type="dcterms:W3CDTF">2016-04-18T03:52:00Z</dcterms:modified>
</cp:coreProperties>
</file>